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49" w:rsidRPr="003F5A49" w:rsidRDefault="003F5A49" w:rsidP="003F5A49">
      <w:pPr>
        <w:rPr>
          <w:rFonts w:asciiTheme="minorHAnsi" w:hAnsiTheme="minorHAnsi" w:cstheme="minorHAnsi"/>
          <w:color w:val="000000"/>
          <w:sz w:val="28"/>
          <w:szCs w:val="28"/>
        </w:rPr>
      </w:pPr>
      <w:r w:rsidRPr="003F5A49">
        <w:rPr>
          <w:rFonts w:asciiTheme="minorHAnsi" w:hAnsiTheme="minorHAnsi" w:cstheme="minorHAnsi"/>
          <w:b/>
          <w:bCs/>
          <w:color w:val="000000"/>
          <w:sz w:val="28"/>
          <w:szCs w:val="28"/>
          <w:u w:val="single"/>
        </w:rPr>
        <w:t>Safety Guidelines and Protocols for Camp Jamie 2021:</w:t>
      </w: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For campers, staff, and volunteers, temperature checks will be given at arrival as well as self-attestations and symptom checks.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If a child or family member is experiencing COVID-19 symptoms 48-hours prior to camp, camper cannot participate in camp.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Social Distancing – 3-feet between participants during all meals and activities.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Every child must have their own supplies for the day.  No shared supplies.</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All participants divided into separate groups of twenty people or less: separate groups maintained throughout camp activities.</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Staff and children will be required to wear a mask when indoors and/or transitioning from activities. Staff can remove masks when outside and at least 6 feet apart from children. Children can remove masks outdoors and while sitting at a workstation.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Good hand hygiene is to be practiced. Hand washing when entering camp. Before and after eating food. After each bathroom break. Hand washing at the departure of camp. Hand sanitizer stations to be set up at high traffic areas.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Surfaces are to be wiped down after each activity. </w:t>
      </w:r>
    </w:p>
    <w:p w:rsidR="003F5A49" w:rsidRPr="003F5A49" w:rsidRDefault="003F5A49" w:rsidP="003F5A49">
      <w:pPr>
        <w:rPr>
          <w:rFonts w:asciiTheme="minorHAnsi" w:hAnsiTheme="minorHAnsi" w:cstheme="minorHAnsi"/>
          <w:color w:val="000000"/>
          <w:sz w:val="28"/>
          <w:szCs w:val="28"/>
        </w:rPr>
      </w:pPr>
    </w:p>
    <w:p w:rsid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Campers will be required to bring their own water bottle from home. </w:t>
      </w:r>
    </w:p>
    <w:p w:rsidR="003F5A49" w:rsidRPr="003F5A49" w:rsidRDefault="003F5A49" w:rsidP="003F5A49">
      <w:pPr>
        <w:rPr>
          <w:rFonts w:asciiTheme="minorHAnsi" w:hAnsiTheme="minorHAnsi" w:cstheme="minorHAnsi"/>
          <w:color w:val="000000"/>
          <w:sz w:val="28"/>
          <w:szCs w:val="28"/>
        </w:rPr>
      </w:pPr>
      <w:bookmarkStart w:id="0" w:name="_GoBack"/>
      <w:bookmarkEnd w:id="0"/>
    </w:p>
    <w:p w:rsidR="003F5A49" w:rsidRPr="003F5A49" w:rsidRDefault="003F5A49" w:rsidP="003F5A49">
      <w:pPr>
        <w:rPr>
          <w:rFonts w:asciiTheme="minorHAnsi" w:hAnsiTheme="minorHAnsi" w:cstheme="minorHAnsi"/>
          <w:color w:val="000000"/>
          <w:sz w:val="28"/>
          <w:szCs w:val="28"/>
        </w:rPr>
      </w:pPr>
      <w:r w:rsidRPr="003F5A49">
        <w:rPr>
          <w:rFonts w:asciiTheme="minorHAnsi" w:hAnsiTheme="minorHAnsi" w:cstheme="minorHAnsi"/>
          <w:color w:val="000000"/>
          <w:sz w:val="28"/>
          <w:szCs w:val="28"/>
        </w:rPr>
        <w:t xml:space="preserve">● All of campers’ belongings should be able to fit in one backpack that while inside can be hung from a chair or hook. </w:t>
      </w:r>
    </w:p>
    <w:p w:rsidR="003F5A49" w:rsidRDefault="003F5A49" w:rsidP="003F5A49">
      <w:pPr>
        <w:rPr>
          <w:rFonts w:cs="Times New Roman" w:hint="eastAsia"/>
          <w:color w:val="000000"/>
        </w:rPr>
      </w:pPr>
      <w:r>
        <w:rPr>
          <w:rFonts w:ascii="Tahoma" w:hAnsi="Tahoma" w:cs="Tahoma"/>
          <w:color w:val="000000"/>
          <w:sz w:val="20"/>
          <w:szCs w:val="20"/>
        </w:rPr>
        <w:t> </w:t>
      </w:r>
    </w:p>
    <w:p w:rsidR="003F5A49" w:rsidRDefault="003F5A49" w:rsidP="003F5A49">
      <w:pPr>
        <w:rPr>
          <w:rFonts w:cs="Times New Roman" w:hint="eastAsia"/>
          <w:color w:val="000000"/>
        </w:rPr>
      </w:pPr>
      <w:r>
        <w:rPr>
          <w:rFonts w:ascii="Tahoma" w:hAnsi="Tahoma" w:cs="Tahoma"/>
          <w:color w:val="000000"/>
          <w:sz w:val="20"/>
          <w:szCs w:val="20"/>
        </w:rPr>
        <w:t> </w:t>
      </w:r>
    </w:p>
    <w:p w:rsidR="00A142FD" w:rsidRDefault="00A142FD"/>
    <w:sectPr w:rsidR="00A1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49"/>
    <w:rsid w:val="003F5A49"/>
    <w:rsid w:val="00A1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6AC1"/>
  <w15:chartTrackingRefBased/>
  <w15:docId w15:val="{90B01513-F302-4D02-A3CC-00044707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49"/>
    <w:pPr>
      <w:spacing w:after="0" w:line="240" w:lineRule="auto"/>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 Jessica L.</dc:creator>
  <cp:keywords/>
  <dc:description/>
  <cp:lastModifiedBy>Mitko, Jessica L.</cp:lastModifiedBy>
  <cp:revision>1</cp:revision>
  <dcterms:created xsi:type="dcterms:W3CDTF">2021-04-10T12:12:00Z</dcterms:created>
  <dcterms:modified xsi:type="dcterms:W3CDTF">2021-04-10T12:14:00Z</dcterms:modified>
</cp:coreProperties>
</file>